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7BB7" w14:textId="77777777" w:rsidR="007D5913" w:rsidRDefault="0053220E" w:rsidP="0053220E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0C3279B4" wp14:editId="07739369">
            <wp:extent cx="2247900" cy="5810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AD925" w14:textId="77777777" w:rsidR="00C163F5" w:rsidRDefault="00C163F5" w:rsidP="00C163F5">
      <w:pPr>
        <w:jc w:val="center"/>
      </w:pPr>
    </w:p>
    <w:p w14:paraId="0EF94D17" w14:textId="77777777" w:rsidR="00C163F5" w:rsidRDefault="0053220E" w:rsidP="00C163F5">
      <w:pPr>
        <w:jc w:val="center"/>
      </w:pPr>
      <w:r>
        <w:rPr>
          <w:noProof/>
          <w:lang w:eastAsia="fr-FR"/>
        </w:rPr>
        <w:drawing>
          <wp:inline distT="0" distB="0" distL="0" distR="0" wp14:anchorId="77EACC47" wp14:editId="05ABB549">
            <wp:extent cx="1590040" cy="1987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 gl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F2D5F" w14:textId="77777777" w:rsidR="008349DC" w:rsidRDefault="008349DC" w:rsidP="00C163F5">
      <w:pPr>
        <w:jc w:val="center"/>
      </w:pPr>
    </w:p>
    <w:p w14:paraId="1A4C49F7" w14:textId="77777777" w:rsidR="00C163F5" w:rsidRDefault="00C163F5" w:rsidP="00C163F5">
      <w:pPr>
        <w:jc w:val="center"/>
      </w:pPr>
      <w:r>
        <w:t>Vous allez reche</w:t>
      </w:r>
      <w:r w:rsidR="00083D04">
        <w:t>rcher un logement étudiant pour</w:t>
      </w:r>
      <w:r>
        <w:t xml:space="preserve"> la prochaine rentrée ?</w:t>
      </w:r>
    </w:p>
    <w:p w14:paraId="7BBE41E6" w14:textId="77777777" w:rsidR="00C163F5" w:rsidRDefault="00C163F5" w:rsidP="00C163F5">
      <w:pPr>
        <w:jc w:val="center"/>
      </w:pPr>
    </w:p>
    <w:p w14:paraId="4CF30519" w14:textId="77777777" w:rsidR="0053220E" w:rsidRPr="00106590" w:rsidRDefault="0053220E" w:rsidP="0053220E">
      <w:pPr>
        <w:jc w:val="center"/>
        <w:rPr>
          <w:b/>
          <w:sz w:val="28"/>
          <w:szCs w:val="28"/>
        </w:rPr>
      </w:pPr>
      <w:proofErr w:type="gramStart"/>
      <w:r w:rsidRPr="00106590">
        <w:rPr>
          <w:b/>
          <w:sz w:val="28"/>
          <w:szCs w:val="28"/>
        </w:rPr>
        <w:t>Commandez  et</w:t>
      </w:r>
      <w:proofErr w:type="gramEnd"/>
      <w:r w:rsidRPr="00106590">
        <w:rPr>
          <w:b/>
          <w:sz w:val="28"/>
          <w:szCs w:val="28"/>
        </w:rPr>
        <w:t xml:space="preserve"> recevez gratuitement</w:t>
      </w:r>
    </w:p>
    <w:p w14:paraId="22176354" w14:textId="77777777" w:rsidR="0053220E" w:rsidRDefault="0053220E" w:rsidP="0053220E">
      <w:pPr>
        <w:jc w:val="center"/>
        <w:rPr>
          <w:b/>
        </w:rPr>
      </w:pPr>
      <w:r w:rsidRPr="00106590">
        <w:rPr>
          <w:b/>
          <w:sz w:val="28"/>
          <w:szCs w:val="28"/>
        </w:rPr>
        <w:t xml:space="preserve"> LE GUIDE DU LOGEMENT ETUDIANT</w:t>
      </w:r>
      <w:r w:rsidRPr="00C163F5">
        <w:rPr>
          <w:b/>
        </w:rPr>
        <w:t>.</w:t>
      </w:r>
    </w:p>
    <w:p w14:paraId="764A5FC9" w14:textId="77777777" w:rsidR="00C163F5" w:rsidRDefault="00C163F5" w:rsidP="00C163F5"/>
    <w:p w14:paraId="1E498CCB" w14:textId="77777777" w:rsidR="00C163F5" w:rsidRDefault="00C163F5" w:rsidP="00C163F5">
      <w:r w:rsidRPr="00C163F5">
        <w:t>Il vous informera sur :</w:t>
      </w:r>
    </w:p>
    <w:p w14:paraId="06AB1B72" w14:textId="77777777" w:rsidR="00C163F5" w:rsidRDefault="00C163F5" w:rsidP="00C163F5">
      <w:pPr>
        <w:pStyle w:val="Paragraphedeliste"/>
        <w:numPr>
          <w:ilvl w:val="0"/>
          <w:numId w:val="1"/>
        </w:numPr>
      </w:pPr>
      <w:r>
        <w:t>Les différentes solutions pour se loger</w:t>
      </w:r>
    </w:p>
    <w:p w14:paraId="6D4893C4" w14:textId="77777777" w:rsidR="00C163F5" w:rsidRDefault="00C163F5" w:rsidP="00C163F5">
      <w:pPr>
        <w:pStyle w:val="Paragraphedeliste"/>
        <w:numPr>
          <w:ilvl w:val="0"/>
          <w:numId w:val="1"/>
        </w:numPr>
      </w:pPr>
      <w:r>
        <w:t xml:space="preserve">Les démarches : constitution du dossier locataire, bail et état des </w:t>
      </w:r>
      <w:proofErr w:type="gramStart"/>
      <w:r>
        <w:t>lieux,...</w:t>
      </w:r>
      <w:proofErr w:type="gramEnd"/>
    </w:p>
    <w:p w14:paraId="1459BE9E" w14:textId="77777777" w:rsidR="00C163F5" w:rsidRDefault="00C163F5" w:rsidP="00C163F5">
      <w:pPr>
        <w:pStyle w:val="Paragraphedeliste"/>
        <w:numPr>
          <w:ilvl w:val="0"/>
          <w:numId w:val="1"/>
        </w:numPr>
      </w:pPr>
      <w:r>
        <w:t>Les aides et le budget de location</w:t>
      </w:r>
    </w:p>
    <w:p w14:paraId="51F262FA" w14:textId="77777777" w:rsidR="00C163F5" w:rsidRDefault="00C163F5" w:rsidP="00C163F5">
      <w:pPr>
        <w:pStyle w:val="Paragraphedeliste"/>
        <w:numPr>
          <w:ilvl w:val="0"/>
          <w:numId w:val="1"/>
        </w:numPr>
      </w:pPr>
      <w:r>
        <w:t>Les premières démarches au moment de l’installation et l’aménagement</w:t>
      </w:r>
    </w:p>
    <w:p w14:paraId="5ACBF7C5" w14:textId="77777777" w:rsidR="00D51314" w:rsidRDefault="00D51314" w:rsidP="00D51314"/>
    <w:p w14:paraId="5DED306F" w14:textId="77777777" w:rsidR="00D51314" w:rsidRDefault="0053220E" w:rsidP="00D51314">
      <w:pPr>
        <w:pStyle w:val="NormalWeb"/>
        <w:spacing w:before="0" w:beforeAutospacing="0" w:after="300" w:afterAutospacing="0" w:line="336" w:lineRule="atLeast"/>
        <w:textAlignment w:val="baseline"/>
        <w:rPr>
          <w:rFonts w:ascii="Arial" w:hAnsi="Arial" w:cs="Arial"/>
          <w:color w:val="323232"/>
          <w:sz w:val="25"/>
          <w:szCs w:val="25"/>
        </w:rPr>
      </w:pPr>
      <w:r>
        <w:rPr>
          <w:rFonts w:ascii="Arial" w:hAnsi="Arial" w:cs="Arial"/>
          <w:color w:val="323232"/>
          <w:sz w:val="25"/>
          <w:szCs w:val="25"/>
        </w:rPr>
        <w:t>C</w:t>
      </w:r>
      <w:r w:rsidR="00D51314">
        <w:rPr>
          <w:rFonts w:ascii="Arial" w:hAnsi="Arial" w:cs="Arial"/>
          <w:color w:val="323232"/>
          <w:sz w:val="25"/>
          <w:szCs w:val="25"/>
        </w:rPr>
        <w:t xml:space="preserve">e guide est un indispensable pour réussir </w:t>
      </w:r>
      <w:r w:rsidR="00D31DC4">
        <w:rPr>
          <w:rFonts w:ascii="Arial" w:hAnsi="Arial" w:cs="Arial"/>
          <w:color w:val="323232"/>
          <w:sz w:val="25"/>
          <w:szCs w:val="25"/>
        </w:rPr>
        <w:t>sa recherche de logement et son installation.</w:t>
      </w:r>
    </w:p>
    <w:p w14:paraId="6F67F36E" w14:textId="77777777" w:rsidR="00D51314" w:rsidRPr="00442E88" w:rsidRDefault="00442E88" w:rsidP="00D51314">
      <w:pPr>
        <w:pStyle w:val="align-center"/>
        <w:spacing w:before="0" w:beforeAutospacing="0" w:after="0" w:afterAutospacing="0" w:line="336" w:lineRule="atLeast"/>
        <w:jc w:val="center"/>
        <w:textAlignment w:val="baseline"/>
        <w:rPr>
          <w:rStyle w:val="Lienhypertexte"/>
          <w:rFonts w:ascii="Arial" w:hAnsi="Arial" w:cs="Arial"/>
          <w:sz w:val="25"/>
          <w:szCs w:val="25"/>
        </w:rPr>
      </w:pPr>
      <w:r>
        <w:rPr>
          <w:rFonts w:ascii="inherit" w:hAnsi="inherit" w:cs="Arial"/>
          <w:caps/>
          <w:color w:val="323232"/>
          <w:sz w:val="23"/>
          <w:szCs w:val="23"/>
          <w:bdr w:val="single" w:sz="12" w:space="10" w:color="1FDBDC" w:frame="1"/>
          <w:shd w:val="clear" w:color="auto" w:fill="1FDBDC"/>
        </w:rPr>
        <w:fldChar w:fldCharType="begin"/>
      </w:r>
      <w:r w:rsidR="00F863B4">
        <w:rPr>
          <w:rFonts w:ascii="inherit" w:hAnsi="inherit" w:cs="Arial"/>
          <w:caps/>
          <w:color w:val="323232"/>
          <w:sz w:val="23"/>
          <w:szCs w:val="23"/>
          <w:bdr w:val="single" w:sz="12" w:space="10" w:color="1FDBDC" w:frame="1"/>
          <w:shd w:val="clear" w:color="auto" w:fill="1FDBDC"/>
        </w:rPr>
        <w:instrText>HYPERLINK "https://uitsem1.typeform.com/guide-logement?utm_source=COREP"</w:instrText>
      </w:r>
      <w:r>
        <w:rPr>
          <w:rFonts w:ascii="inherit" w:hAnsi="inherit" w:cs="Arial"/>
          <w:caps/>
          <w:color w:val="323232"/>
          <w:sz w:val="23"/>
          <w:szCs w:val="23"/>
          <w:bdr w:val="single" w:sz="12" w:space="10" w:color="1FDBDC" w:frame="1"/>
          <w:shd w:val="clear" w:color="auto" w:fill="1FDBDC"/>
        </w:rPr>
        <w:fldChar w:fldCharType="separate"/>
      </w:r>
      <w:r w:rsidR="00D51314" w:rsidRPr="00442E88">
        <w:rPr>
          <w:rStyle w:val="Lienhypertexte"/>
          <w:rFonts w:ascii="inherit" w:hAnsi="inherit" w:cs="Arial"/>
          <w:caps/>
          <w:sz w:val="23"/>
          <w:szCs w:val="23"/>
          <w:bdr w:val="single" w:sz="12" w:space="10" w:color="1FDBDC" w:frame="1"/>
          <w:shd w:val="clear" w:color="auto" w:fill="1FDBDC"/>
        </w:rPr>
        <w:t xml:space="preserve">RECEVOIR LE GUIDE </w:t>
      </w:r>
      <w:r w:rsidR="00D31DC4" w:rsidRPr="00442E88">
        <w:rPr>
          <w:rStyle w:val="Lienhypertexte"/>
          <w:rFonts w:ascii="inherit" w:hAnsi="inherit" w:cs="Arial"/>
          <w:caps/>
          <w:sz w:val="23"/>
          <w:szCs w:val="23"/>
          <w:bdr w:val="single" w:sz="12" w:space="10" w:color="1FDBDC" w:frame="1"/>
          <w:shd w:val="clear" w:color="auto" w:fill="1FDBDC"/>
        </w:rPr>
        <w:t>logement</w:t>
      </w:r>
      <w:r w:rsidR="003A0506">
        <w:rPr>
          <w:rStyle w:val="Lienhypertexte"/>
          <w:rFonts w:ascii="inherit" w:hAnsi="inherit" w:cs="Arial"/>
          <w:caps/>
          <w:sz w:val="23"/>
          <w:szCs w:val="23"/>
          <w:bdr w:val="single" w:sz="12" w:space="10" w:color="1FDBDC" w:frame="1"/>
          <w:shd w:val="clear" w:color="auto" w:fill="1FDBDC"/>
        </w:rPr>
        <w:t xml:space="preserve"> </w:t>
      </w:r>
      <w:r w:rsidR="00D51314" w:rsidRPr="00442E88">
        <w:rPr>
          <w:rStyle w:val="Lienhypertexte"/>
          <w:rFonts w:ascii="inherit" w:hAnsi="inherit" w:cs="Arial"/>
          <w:caps/>
          <w:sz w:val="23"/>
          <w:szCs w:val="23"/>
          <w:bdr w:val="single" w:sz="12" w:space="10" w:color="1FDBDC" w:frame="1"/>
          <w:shd w:val="clear" w:color="auto" w:fill="1FDBDC"/>
        </w:rPr>
        <w:t>CHEZ MOI GRATUITEMENT</w:t>
      </w:r>
    </w:p>
    <w:p w14:paraId="01F2AC64" w14:textId="77777777" w:rsidR="00D31DC4" w:rsidRDefault="00442E88" w:rsidP="00D51314">
      <w:pPr>
        <w:pStyle w:val="align-center"/>
        <w:spacing w:before="0" w:beforeAutospacing="0" w:after="0" w:afterAutospacing="0" w:line="336" w:lineRule="atLeast"/>
        <w:jc w:val="center"/>
        <w:textAlignment w:val="baseline"/>
        <w:rPr>
          <w:rStyle w:val="Accentuation"/>
          <w:rFonts w:ascii="Arial" w:hAnsi="Arial" w:cs="Arial"/>
          <w:color w:val="323232"/>
          <w:sz w:val="25"/>
          <w:szCs w:val="25"/>
          <w:bdr w:val="none" w:sz="0" w:space="0" w:color="auto" w:frame="1"/>
        </w:rPr>
      </w:pPr>
      <w:r>
        <w:rPr>
          <w:rFonts w:ascii="inherit" w:hAnsi="inherit" w:cs="Arial"/>
          <w:caps/>
          <w:color w:val="323232"/>
          <w:sz w:val="23"/>
          <w:szCs w:val="23"/>
          <w:bdr w:val="single" w:sz="12" w:space="10" w:color="1FDBDC" w:frame="1"/>
          <w:shd w:val="clear" w:color="auto" w:fill="1FDBDC"/>
        </w:rPr>
        <w:fldChar w:fldCharType="end"/>
      </w:r>
    </w:p>
    <w:p w14:paraId="55CC1B52" w14:textId="77777777" w:rsidR="00D51314" w:rsidRDefault="00776BE2" w:rsidP="00776BE2">
      <w:pPr>
        <w:pStyle w:val="align-center"/>
        <w:spacing w:before="0" w:beforeAutospacing="0" w:after="0" w:afterAutospacing="0" w:line="336" w:lineRule="atLeast"/>
        <w:jc w:val="center"/>
        <w:textAlignment w:val="baseline"/>
        <w:rPr>
          <w:rFonts w:ascii="Arial" w:hAnsi="Arial" w:cs="Arial"/>
          <w:color w:val="323232"/>
          <w:sz w:val="25"/>
          <w:szCs w:val="25"/>
        </w:rPr>
      </w:pPr>
      <w:r>
        <w:rPr>
          <w:rStyle w:val="Accentuation"/>
          <w:rFonts w:ascii="Arial" w:hAnsi="Arial" w:cs="Arial"/>
          <w:color w:val="323232"/>
          <w:sz w:val="25"/>
          <w:szCs w:val="25"/>
          <w:bdr w:val="none" w:sz="0" w:space="0" w:color="auto" w:frame="1"/>
        </w:rPr>
        <w:t>À commander avant le 25</w:t>
      </w:r>
      <w:r w:rsidR="00814CF6">
        <w:rPr>
          <w:rStyle w:val="Accentuation"/>
          <w:rFonts w:ascii="Arial" w:hAnsi="Arial" w:cs="Arial"/>
          <w:color w:val="323232"/>
          <w:sz w:val="25"/>
          <w:szCs w:val="25"/>
          <w:bdr w:val="none" w:sz="0" w:space="0" w:color="auto" w:frame="1"/>
        </w:rPr>
        <w:t>/05/2022</w:t>
      </w:r>
    </w:p>
    <w:p w14:paraId="1240EBF7" w14:textId="77777777" w:rsidR="00C163F5" w:rsidRDefault="00C163F5" w:rsidP="00776BE2">
      <w:pPr>
        <w:jc w:val="center"/>
      </w:pPr>
    </w:p>
    <w:p w14:paraId="5FA91EAC" w14:textId="77777777" w:rsidR="00C163F5" w:rsidRDefault="00776BE2" w:rsidP="00776BE2">
      <w:pPr>
        <w:jc w:val="center"/>
      </w:pPr>
      <w:r>
        <w:rPr>
          <w:noProof/>
          <w:lang w:eastAsia="fr-FR"/>
        </w:rPr>
        <w:drawing>
          <wp:inline distT="0" distB="0" distL="0" distR="0" wp14:anchorId="27565DCE" wp14:editId="375968BA">
            <wp:extent cx="1950720" cy="1950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e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225" cy="194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A924F" w14:textId="77777777" w:rsidR="00776BE2" w:rsidRDefault="007A229D" w:rsidP="00776BE2">
      <w:pPr>
        <w:jc w:val="center"/>
      </w:pPr>
      <w:hyperlink r:id="rId11" w:history="1">
        <w:r w:rsidR="00776BE2" w:rsidRPr="002A6CFE">
          <w:rPr>
            <w:rStyle w:val="Lienhypertexte"/>
          </w:rPr>
          <w:t>https://uitsem1.typeform.com/guide-logement?utm_source=COREP</w:t>
        </w:r>
      </w:hyperlink>
    </w:p>
    <w:p w14:paraId="0E9BDB23" w14:textId="77777777" w:rsidR="00776BE2" w:rsidRPr="00C163F5" w:rsidRDefault="00776BE2" w:rsidP="00776BE2">
      <w:pPr>
        <w:jc w:val="center"/>
      </w:pPr>
    </w:p>
    <w:sectPr w:rsidR="00776BE2" w:rsidRPr="00C16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492F"/>
    <w:multiLevelType w:val="hybridMultilevel"/>
    <w:tmpl w:val="97869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CE"/>
    <w:rsid w:val="00083D04"/>
    <w:rsid w:val="0008594D"/>
    <w:rsid w:val="001D3B37"/>
    <w:rsid w:val="003264CE"/>
    <w:rsid w:val="003A0506"/>
    <w:rsid w:val="00442E88"/>
    <w:rsid w:val="0053220E"/>
    <w:rsid w:val="00767E8B"/>
    <w:rsid w:val="00776BE2"/>
    <w:rsid w:val="007A229D"/>
    <w:rsid w:val="007D5913"/>
    <w:rsid w:val="00814CF6"/>
    <w:rsid w:val="008349DC"/>
    <w:rsid w:val="00C163F5"/>
    <w:rsid w:val="00D31DC4"/>
    <w:rsid w:val="00D51314"/>
    <w:rsid w:val="00D80918"/>
    <w:rsid w:val="00F8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9876"/>
  <w15:docId w15:val="{7949A3D2-74FD-4D6B-8A63-8ADBC743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09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64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4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13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lign-center">
    <w:name w:val="align-center"/>
    <w:basedOn w:val="Normal"/>
    <w:rsid w:val="00D513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5131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51314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442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itsem1.typeform.com/guide-logement?utm_source=COREP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4EB6F374BF84993FF0F7D1A5327A6" ma:contentTypeVersion="11" ma:contentTypeDescription="Crée un document." ma:contentTypeScope="" ma:versionID="410430259ae6e22f29b90d0a04f4f63b">
  <xsd:schema xmlns:xsd="http://www.w3.org/2001/XMLSchema" xmlns:xs="http://www.w3.org/2001/XMLSchema" xmlns:p="http://schemas.microsoft.com/office/2006/metadata/properties" xmlns:ns3="a1c38be8-c530-416e-84fb-40d6635c94e7" xmlns:ns4="8d761eeb-a051-45f1-8bad-08ea167101ac" targetNamespace="http://schemas.microsoft.com/office/2006/metadata/properties" ma:root="true" ma:fieldsID="0d5d583dff3c7406aeeada99d5ea18ae" ns3:_="" ns4:_="">
    <xsd:import namespace="a1c38be8-c530-416e-84fb-40d6635c94e7"/>
    <xsd:import namespace="8d761eeb-a051-45f1-8bad-08ea167101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8be8-c530-416e-84fb-40d6635c9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61eeb-a051-45f1-8bad-08ea16710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A12B7-00BA-4365-BF24-BEF305993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8be8-c530-416e-84fb-40d6635c94e7"/>
    <ds:schemaRef ds:uri="8d761eeb-a051-45f1-8bad-08ea16710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30C09-B6A4-4BF9-8AE7-E96BE71C9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7F8C8-BE44-4610-8A4B-9C83D7FCE3D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1c38be8-c530-416e-84fb-40d6635c94e7"/>
    <ds:schemaRef ds:uri="8d761eeb-a051-45f1-8bad-08ea167101a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UITSEM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annick.domenichini</dc:creator>
  <cp:lastModifiedBy>Anne-Yvonne Sovrano</cp:lastModifiedBy>
  <cp:revision>2</cp:revision>
  <dcterms:created xsi:type="dcterms:W3CDTF">2022-05-25T13:26:00Z</dcterms:created>
  <dcterms:modified xsi:type="dcterms:W3CDTF">2022-05-25T13:26:00Z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0x010100DEE4EB6F374BF84993FF0F7D1A5327A6</vt:lpwstr>
  </property>
</Properties>
</file>